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tblLayout w:type="fixed"/>
        <w:tblCellMar>
          <w:left w:w="71" w:type="dxa"/>
          <w:right w:w="71" w:type="dxa"/>
        </w:tblCellMar>
        <w:tblLook w:val="0000" w:firstRow="0" w:lastRow="0" w:firstColumn="0" w:lastColumn="0" w:noHBand="0" w:noVBand="0"/>
      </w:tblPr>
      <w:tblGrid>
        <w:gridCol w:w="1631"/>
        <w:gridCol w:w="7200"/>
        <w:gridCol w:w="1387"/>
      </w:tblGrid>
      <w:tr w:rsidR="00464127" w:rsidTr="00CA5A55">
        <w:tblPrEx>
          <w:tblCellMar>
            <w:top w:w="0" w:type="dxa"/>
            <w:bottom w:w="0" w:type="dxa"/>
          </w:tblCellMar>
        </w:tblPrEx>
        <w:tc>
          <w:tcPr>
            <w:tcW w:w="1631" w:type="dxa"/>
            <w:tcBorders>
              <w:top w:val="nil"/>
              <w:left w:val="nil"/>
              <w:bottom w:val="nil"/>
              <w:right w:val="nil"/>
            </w:tcBorders>
          </w:tcPr>
          <w:p w:rsidR="00464127" w:rsidRDefault="00464127" w:rsidP="00CA5A55">
            <w:pPr>
              <w:rPr>
                <w:sz w:val="26"/>
                <w:szCs w:val="26"/>
              </w:rPr>
            </w:pPr>
            <w:bookmarkStart w:id="0" w:name="_GoBack"/>
            <w:bookmarkEnd w:id="0"/>
          </w:p>
        </w:tc>
        <w:tc>
          <w:tcPr>
            <w:tcW w:w="7200" w:type="dxa"/>
            <w:tcBorders>
              <w:top w:val="nil"/>
              <w:left w:val="nil"/>
              <w:bottom w:val="nil"/>
              <w:right w:val="nil"/>
            </w:tcBorders>
          </w:tcPr>
          <w:p w:rsidR="00464127" w:rsidRDefault="00C03AA0" w:rsidP="00CA5A55">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7" o:title=""/>
                </v:shape>
                <o:OLEObject Type="Embed" ProgID="MSDraw" ShapeID="_x0000_i1025" DrawAspect="Content" ObjectID="_1773108762" r:id="rId8">
                  <o:FieldCodes>\* MERGEFORMAT</o:FieldCodes>
                </o:OLEObject>
              </w:object>
            </w:r>
          </w:p>
        </w:tc>
        <w:tc>
          <w:tcPr>
            <w:tcW w:w="1387" w:type="dxa"/>
            <w:tcBorders>
              <w:top w:val="nil"/>
              <w:left w:val="nil"/>
              <w:bottom w:val="nil"/>
              <w:right w:val="nil"/>
            </w:tcBorders>
          </w:tcPr>
          <w:p w:rsidR="00464127" w:rsidRDefault="00464127" w:rsidP="00CA5A55">
            <w:pPr>
              <w:rPr>
                <w:sz w:val="26"/>
                <w:szCs w:val="26"/>
              </w:rPr>
            </w:pPr>
          </w:p>
        </w:tc>
      </w:tr>
    </w:tbl>
    <w:p w:rsidR="00464127" w:rsidRDefault="00464127" w:rsidP="00464127"/>
    <w:p w:rsidR="00464127" w:rsidRPr="003871C6" w:rsidRDefault="00464127" w:rsidP="00464127">
      <w:pPr>
        <w:jc w:val="center"/>
        <w:rPr>
          <w:b/>
          <w:bCs/>
          <w:sz w:val="28"/>
          <w:szCs w:val="28"/>
        </w:rPr>
      </w:pPr>
      <w:r w:rsidRPr="003871C6">
        <w:rPr>
          <w:b/>
          <w:bCs/>
          <w:sz w:val="28"/>
          <w:szCs w:val="28"/>
        </w:rPr>
        <w:t>МИНИСТЕРСТВО ОБРАЗОВАНИЯ И НАУКИ РОССИЙСКОЙ ФЕДЕРАЦИИ</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ПРИКАЗ</w:t>
      </w:r>
    </w:p>
    <w:p w:rsidR="00464127" w:rsidRPr="003871C6" w:rsidRDefault="00644CBB" w:rsidP="00464127">
      <w:pPr>
        <w:jc w:val="center"/>
        <w:rPr>
          <w:b/>
          <w:bCs/>
          <w:sz w:val="28"/>
          <w:szCs w:val="28"/>
        </w:rPr>
      </w:pPr>
      <w:r>
        <w:rPr>
          <w:b/>
          <w:bCs/>
          <w:sz w:val="28"/>
          <w:szCs w:val="28"/>
        </w:rPr>
        <w:t xml:space="preserve">от 17 декабря </w:t>
      </w:r>
      <w:smartTag w:uri="urn:schemas-microsoft-com:office:smarttags" w:element="metricconverter">
        <w:smartTagPr>
          <w:attr w:name="ProductID" w:val="2010 г"/>
        </w:smartTagPr>
        <w:r>
          <w:rPr>
            <w:b/>
            <w:bCs/>
            <w:sz w:val="28"/>
            <w:szCs w:val="28"/>
          </w:rPr>
          <w:t>2010</w:t>
        </w:r>
        <w:r w:rsidR="00464127" w:rsidRPr="003871C6">
          <w:rPr>
            <w:b/>
            <w:bCs/>
            <w:sz w:val="28"/>
            <w:szCs w:val="28"/>
          </w:rPr>
          <w:t xml:space="preserve"> г</w:t>
        </w:r>
      </w:smartTag>
      <w:r w:rsidR="00464127" w:rsidRPr="003871C6">
        <w:rPr>
          <w:b/>
          <w:bCs/>
          <w:sz w:val="28"/>
          <w:szCs w:val="28"/>
        </w:rPr>
        <w:t xml:space="preserve">. </w:t>
      </w:r>
      <w:r w:rsidR="00464127" w:rsidRPr="009C4B95">
        <w:rPr>
          <w:b/>
          <w:bCs/>
          <w:sz w:val="28"/>
          <w:szCs w:val="28"/>
        </w:rPr>
        <w:t>№</w:t>
      </w:r>
      <w:r>
        <w:rPr>
          <w:b/>
          <w:bCs/>
          <w:sz w:val="28"/>
          <w:szCs w:val="28"/>
        </w:rPr>
        <w:t xml:space="preserve"> 1897</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 xml:space="preserve">ОБ УТВЕРЖДЕНИИ </w:t>
      </w:r>
    </w:p>
    <w:p w:rsidR="00464127" w:rsidRPr="003871C6" w:rsidRDefault="00464127" w:rsidP="00464127">
      <w:pPr>
        <w:jc w:val="center"/>
        <w:rPr>
          <w:b/>
          <w:bCs/>
          <w:sz w:val="28"/>
          <w:szCs w:val="28"/>
        </w:rPr>
      </w:pPr>
      <w:r w:rsidRPr="003871C6">
        <w:rPr>
          <w:b/>
          <w:bCs/>
          <w:sz w:val="28"/>
          <w:szCs w:val="28"/>
        </w:rPr>
        <w:t>ФЕДЕРАЛЬНОГО ГОСУДАРСТВЕННОГО ОБРАЗОВАТЕЛЬНОГО СТАНДАРТА</w:t>
      </w:r>
    </w:p>
    <w:p w:rsidR="00464127" w:rsidRPr="003871C6" w:rsidRDefault="00F06906" w:rsidP="00464127">
      <w:pPr>
        <w:jc w:val="center"/>
        <w:rPr>
          <w:b/>
          <w:bCs/>
          <w:sz w:val="28"/>
          <w:szCs w:val="28"/>
        </w:rPr>
      </w:pPr>
      <w:r>
        <w:rPr>
          <w:b/>
          <w:bCs/>
          <w:sz w:val="28"/>
          <w:szCs w:val="28"/>
        </w:rPr>
        <w:t>ОСНОВНОГО</w:t>
      </w:r>
      <w:r w:rsidR="00464127" w:rsidRPr="003871C6">
        <w:rPr>
          <w:b/>
          <w:bCs/>
          <w:sz w:val="28"/>
          <w:szCs w:val="28"/>
        </w:rPr>
        <w:t xml:space="preserve"> ОБЩЕГО ОБРАЗОВАНИЯ</w:t>
      </w:r>
    </w:p>
    <w:p w:rsidR="00464127" w:rsidRPr="003871C6" w:rsidRDefault="00464127" w:rsidP="00464127">
      <w:pPr>
        <w:jc w:val="center"/>
        <w:rPr>
          <w:sz w:val="28"/>
          <w:szCs w:val="28"/>
        </w:rPr>
      </w:pP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Список изменяющих документов</w:t>
      </w: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 xml:space="preserve">(в ред.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КонсультантПлюс}" w:history="1">
        <w:r w:rsidRPr="00464127">
          <w:rPr>
            <w:rFonts w:ascii="Times New Roman" w:hAnsi="Times New Roman" w:cs="Times New Roman"/>
            <w:sz w:val="28"/>
          </w:rPr>
          <w:t>Приказа</w:t>
        </w:r>
      </w:hyperlink>
      <w:r w:rsidRPr="00464127">
        <w:rPr>
          <w:rFonts w:ascii="Times New Roman" w:hAnsi="Times New Roman" w:cs="Times New Roman"/>
          <w:sz w:val="28"/>
        </w:rPr>
        <w:t xml:space="preserve"> Ми</w:t>
      </w:r>
      <w:r>
        <w:rPr>
          <w:rFonts w:ascii="Times New Roman" w:hAnsi="Times New Roman" w:cs="Times New Roman"/>
          <w:sz w:val="28"/>
        </w:rPr>
        <w:t>нобрнауки России от 29.12.2014 №</w:t>
      </w:r>
      <w:r w:rsidRPr="00464127">
        <w:rPr>
          <w:rFonts w:ascii="Times New Roman" w:hAnsi="Times New Roman" w:cs="Times New Roman"/>
          <w:sz w:val="28"/>
        </w:rPr>
        <w:t xml:space="preserve"> 1644)</w:t>
      </w:r>
    </w:p>
    <w:p w:rsidR="00464127" w:rsidRPr="003871C6" w:rsidRDefault="00464127" w:rsidP="00464127">
      <w:pPr>
        <w:ind w:firstLine="540"/>
        <w:jc w:val="both"/>
        <w:rPr>
          <w:sz w:val="28"/>
          <w:szCs w:val="28"/>
        </w:rPr>
      </w:pPr>
    </w:p>
    <w:p w:rsidR="00E43D3C" w:rsidRDefault="00E43D3C" w:rsidP="00986966">
      <w:pPr>
        <w:pStyle w:val="FR1"/>
        <w:widowControl/>
        <w:spacing w:before="0" w:line="240" w:lineRule="auto"/>
        <w:ind w:left="0" w:right="0"/>
        <w:rPr>
          <w:rFonts w:ascii="Times New Roman" w:hAnsi="Times New Roman"/>
          <w:b w:val="0"/>
          <w:i w:val="0"/>
          <w:sz w:val="28"/>
        </w:rPr>
      </w:pPr>
    </w:p>
    <w:p w:rsidR="00204975" w:rsidRPr="00204975" w:rsidRDefault="00204975" w:rsidP="00204975">
      <w:pPr>
        <w:pStyle w:val="ConsPlusNormal"/>
        <w:ind w:firstLine="540"/>
        <w:jc w:val="both"/>
        <w:rPr>
          <w:rFonts w:ascii="Times New Roman" w:hAnsi="Times New Roman" w:cs="Times New Roman"/>
          <w:sz w:val="28"/>
        </w:rPr>
      </w:pPr>
      <w:r w:rsidRPr="00204975">
        <w:rPr>
          <w:rFonts w:ascii="Times New Roman" w:hAnsi="Times New Roman" w:cs="Times New Roman"/>
          <w:sz w:val="28"/>
        </w:rPr>
        <w:t xml:space="preserve">В соответствии с </w:t>
      </w:r>
      <w:hyperlink r:id="rId10"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204975">
          <w:rPr>
            <w:rFonts w:ascii="Times New Roman" w:hAnsi="Times New Roman" w:cs="Times New Roman"/>
            <w:sz w:val="28"/>
          </w:rPr>
          <w:t>подпунктом 5.2.41</w:t>
        </w:r>
      </w:hyperlink>
      <w:r w:rsidRPr="00204975">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xml:space="preserve">. № 466 (Собрание законодательства Российской Федерации, 2013, № 23, ст. 2923; № 33, ст. 4386; № 37, ст. 4702; 2014, № 2, ст. 126; № 6, ст. 582; № 27, ст. 3776), и </w:t>
      </w:r>
      <w:hyperlink r:id="rId11"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204975">
          <w:rPr>
            <w:rFonts w:ascii="Times New Roman" w:hAnsi="Times New Roman" w:cs="Times New Roman"/>
            <w:sz w:val="28"/>
          </w:rPr>
          <w:t>пунктом 17</w:t>
        </w:r>
      </w:hyperlink>
      <w:r w:rsidRPr="00204975">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 661 (Собрание законодательства Российской Федерации, 2013, № 3, ст. 4377; 2014, № 38, ст. 5096), приказываю:</w:t>
      </w:r>
    </w:p>
    <w:p w:rsidR="00204975" w:rsidRPr="00204975" w:rsidRDefault="00204975" w:rsidP="00204975">
      <w:pPr>
        <w:pStyle w:val="ConsPlusNormal"/>
        <w:numPr>
          <w:ilvl w:val="0"/>
          <w:numId w:val="19"/>
        </w:numPr>
        <w:ind w:left="0" w:firstLine="567"/>
        <w:jc w:val="both"/>
        <w:rPr>
          <w:rFonts w:ascii="Times New Roman" w:hAnsi="Times New Roman" w:cs="Times New Roman"/>
          <w:sz w:val="28"/>
        </w:rPr>
      </w:pPr>
      <w:r w:rsidRPr="00204975">
        <w:rPr>
          <w:rFonts w:ascii="Times New Roman" w:hAnsi="Times New Roman" w:cs="Times New Roman"/>
          <w:sz w:val="28"/>
        </w:rPr>
        <w:t xml:space="preserve">Утвердить прилагаемый федеральный государственный образовательный </w:t>
      </w:r>
      <w:hyperlink w:anchor="Par34" w:tooltip="Ссылка на текущий документ" w:history="1">
        <w:r w:rsidRPr="00204975">
          <w:rPr>
            <w:rFonts w:ascii="Times New Roman" w:hAnsi="Times New Roman" w:cs="Times New Roman"/>
            <w:sz w:val="28"/>
          </w:rPr>
          <w:t>стандарт</w:t>
        </w:r>
      </w:hyperlink>
      <w:r w:rsidRPr="00204975">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C44DFB" w:rsidRPr="00C44DFB" w:rsidRDefault="00C44DFB" w:rsidP="00C44DFB">
      <w:pPr>
        <w:tabs>
          <w:tab w:val="left" w:pos="8160"/>
        </w:tabs>
        <w:jc w:val="both"/>
        <w:rPr>
          <w:sz w:val="28"/>
          <w:szCs w:val="28"/>
        </w:rPr>
      </w:pPr>
    </w:p>
    <w:p w:rsidR="00464127" w:rsidRPr="003871C6" w:rsidRDefault="00464127" w:rsidP="00464127">
      <w:pPr>
        <w:jc w:val="right"/>
        <w:rPr>
          <w:sz w:val="28"/>
          <w:szCs w:val="28"/>
        </w:rPr>
      </w:pPr>
      <w:r w:rsidRPr="003871C6">
        <w:rPr>
          <w:sz w:val="28"/>
          <w:szCs w:val="28"/>
        </w:rPr>
        <w:t>Министр</w:t>
      </w:r>
    </w:p>
    <w:p w:rsidR="00464127" w:rsidRPr="003871C6" w:rsidRDefault="00464127" w:rsidP="00464127">
      <w:pPr>
        <w:jc w:val="right"/>
        <w:rPr>
          <w:sz w:val="28"/>
          <w:szCs w:val="28"/>
        </w:rPr>
      </w:pPr>
      <w:r w:rsidRPr="003871C6">
        <w:rPr>
          <w:sz w:val="28"/>
          <w:szCs w:val="28"/>
        </w:rPr>
        <w:t>А.ФУРСЕНКО</w:t>
      </w:r>
    </w:p>
    <w:p w:rsidR="00C44DFB" w:rsidRDefault="00C44DFB" w:rsidP="00464127">
      <w:pPr>
        <w:shd w:val="clear" w:color="auto" w:fill="FFFFFF"/>
        <w:ind w:left="7162"/>
        <w:jc w:val="right"/>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347B77" w:rsidRDefault="00C44DFB" w:rsidP="00347B77">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sidR="00347B77">
        <w:rPr>
          <w:iCs/>
          <w:color w:val="000000"/>
          <w:spacing w:val="-2"/>
          <w:sz w:val="28"/>
          <w:szCs w:val="28"/>
        </w:rPr>
        <w:t xml:space="preserve">17 </w:t>
      </w:r>
      <w:r w:rsidR="00204975">
        <w:rPr>
          <w:iCs/>
          <w:color w:val="000000"/>
          <w:spacing w:val="-2"/>
          <w:sz w:val="28"/>
          <w:szCs w:val="28"/>
        </w:rPr>
        <w:t xml:space="preserve">декабря </w:t>
      </w:r>
      <w:smartTag w:uri="urn:schemas-microsoft-com:office:smarttags" w:element="metricconverter">
        <w:smartTagPr>
          <w:attr w:name="ProductID" w:val="2010 г"/>
        </w:smartTagPr>
        <w:r w:rsidR="00204975">
          <w:rPr>
            <w:color w:val="000000"/>
            <w:spacing w:val="-2"/>
            <w:sz w:val="28"/>
            <w:szCs w:val="28"/>
          </w:rPr>
          <w:t>2010</w:t>
        </w:r>
        <w:r w:rsidR="005D7AFC" w:rsidRPr="005D7AFC">
          <w:rPr>
            <w:color w:val="000000"/>
            <w:spacing w:val="-2"/>
            <w:sz w:val="28"/>
            <w:szCs w:val="28"/>
          </w:rPr>
          <w:t xml:space="preserve"> г</w:t>
        </w:r>
      </w:smartTag>
      <w:r w:rsidR="005D7AFC" w:rsidRPr="005D7AFC">
        <w:rPr>
          <w:color w:val="000000"/>
          <w:spacing w:val="-2"/>
          <w:sz w:val="28"/>
          <w:szCs w:val="28"/>
        </w:rPr>
        <w:t>. №</w:t>
      </w:r>
      <w:r>
        <w:rPr>
          <w:color w:val="000000"/>
          <w:spacing w:val="-2"/>
          <w:sz w:val="28"/>
          <w:szCs w:val="28"/>
        </w:rPr>
        <w:t xml:space="preserve"> </w:t>
      </w:r>
      <w:r w:rsidR="00204975" w:rsidRPr="00464127">
        <w:rPr>
          <w:color w:val="000000"/>
          <w:spacing w:val="-2"/>
          <w:sz w:val="28"/>
          <w:szCs w:val="28"/>
        </w:rPr>
        <w:t>1897</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jc w:val="center"/>
        <w:rPr>
          <w:color w:val="000000"/>
          <w:spacing w:val="-2"/>
          <w:sz w:val="28"/>
          <w:szCs w:val="28"/>
        </w:rPr>
      </w:pPr>
      <w:r w:rsidRPr="00347B77">
        <w:rPr>
          <w:sz w:val="28"/>
          <w:szCs w:val="28"/>
        </w:rPr>
        <w:t>I. Общие положения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numPr>
          <w:ilvl w:val="0"/>
          <w:numId w:val="20"/>
        </w:numPr>
        <w:ind w:left="0"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Стандарт включает в себя требования: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                                                    </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Основное общее образование может быть получено: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 организаций, осуществляющих образовательную деятельность, в форме семейного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Допускается сочетание различных форм получения образования и форм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Стандарт разработан с учетом региональных, национальных и этнокультурных особенностей народов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Стандарт направлен на обеспечение: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российской гражданской идентичности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доступности получения качественного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духовно-нравственного развития, воспитания обучающихся и сохранения их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государственно-общественного управления в образовании;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В основе Стандарта лежит системно-деятельностный подход, который обеспечивает: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к саморазвитию и непрерывному образованию;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проектирование и конструирование социальной среды развития обучающихся в системе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активную учебно-познавательную деятельность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Стандарт ориентирован на становление личностных характеристик выпускника ("портрет выпускника основной школы"):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любящий свой край и свое Отечество, знающий русский и родной язык, уважающий свой народ, его культуру и духовные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 и заинтересованно познающий мир, осознающий ценность труда, науки и творчества;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Стандарт должен быть положен в основу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разработчиков примерных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1" w:name="Par115"/>
      <w:bookmarkEnd w:id="1"/>
      <w:r w:rsidRPr="00204975">
        <w:rPr>
          <w:rFonts w:ascii="Times New Roman" w:hAnsi="Times New Roman" w:cs="Times New Roman"/>
          <w:sz w:val="28"/>
          <w:szCs w:val="28"/>
        </w:rPr>
        <w:t>II. ТРЕБОВАНИЯ К РЕЗУЛЬТАТАМ ОСВОЕНИЯ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Личностные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Метапредметные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умение создавать, применять и преобразовывать знаки и символы, модели и схемы для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смысловое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11.1. Филология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Изучение предметной области "Филология" </w:t>
      </w:r>
      <w:r>
        <w:rPr>
          <w:rFonts w:ascii="Times New Roman" w:hAnsi="Times New Roman" w:cs="Times New Roman"/>
          <w:sz w:val="28"/>
          <w:szCs w:val="28"/>
        </w:rPr>
        <w:t>–</w:t>
      </w:r>
      <w:r w:rsidRPr="00204975">
        <w:rPr>
          <w:rFonts w:ascii="Times New Roman" w:hAnsi="Times New Roman" w:cs="Times New Roman"/>
          <w:sz w:val="28"/>
          <w:szCs w:val="28"/>
        </w:rPr>
        <w:t xml:space="preserve">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получение доступа к литературному наследию и через него к сокровищам отечественной и мировой культуры и достижениям цивилизации;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основы для понимания особенностей разных культур и воспитания уважения к ним;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базовых умений, обеспечивающих возможность дальнейшего изучения языков, с установкой на билингвизм;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обогащение активного и потенциального словарного запаса для достижения более высоких результатов при изучении других учебных предметов.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"Филология"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Русский язык. Родной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использование коммуникативно-эстетических возможностей русского и родного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ответственности за языковую культуру как общечеловеческую ценность.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Литература. Родная литература: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литературы как одной из основных национально-культурных ценностей народа, как особого способа познания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способности понимать литературные художественные произведения, отражающие разные этнокультурные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достижение допорогового уровня иноязычной коммуникативной компетенции;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11.2. Общественно-научные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"Общественно-научные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color w:val="0000FF"/>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изучении общественно-научных предметов задача развития и воспитания личности обучающихся является приоритетной.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"Общественно-научные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История России. Всеобщая история: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Обществознание: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основных принципов жизни общества, основ современных научных теорий общественного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социального кругозора и формирование познавательного интереса к изучению общественных дисциплин.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основными навыками нахождения, использования и презентации географической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11.3. Математика и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"Математика и информатика"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математики и информатики в повседневной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социальных, культурных и исторических факторах становления математической науки;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информационных процессов в современном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"Математика и информатика"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11) формирование представления об основных изучаемых понятиях: информация, алгоритм, модель </w:t>
      </w:r>
      <w:r>
        <w:rPr>
          <w:rFonts w:ascii="Times New Roman" w:hAnsi="Times New Roman" w:cs="Times New Roman"/>
          <w:sz w:val="28"/>
          <w:szCs w:val="28"/>
        </w:rPr>
        <w:t>–</w:t>
      </w:r>
      <w:r w:rsidRPr="00204975">
        <w:rPr>
          <w:rFonts w:ascii="Times New Roman" w:hAnsi="Times New Roman" w:cs="Times New Roman"/>
          <w:sz w:val="28"/>
          <w:szCs w:val="28"/>
        </w:rPr>
        <w:t xml:space="preserve"> и их свойствах;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11.4. 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"Основы духовно-нравственной культуры народов России"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значения нравственности, веры и религии в жизни человека, семьи и общества;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11.5. Естественнонаучные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"Естественнонаучные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целостной научной картины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научным подходом к решению различных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ответственного и бережного отношения к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значимости концепции устойчивого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"Естественнонаучные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осознание необходимости применения достижений физики и технологий для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Биология: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11.6.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"Искусство"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"Искусство"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Изобразительное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11.7.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"Технология"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инновационной творческой деятельности обучающихся в процессе 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совершенствование умений выполнения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"Технология"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овладение средствами и формами графического отображения объектов или процессов, правилами выполнения графической документации;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взаимосвязь знаний по разным учебным предметам для 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мире профессий, связанных с изучаемыми технологиями, их востребованности на рынке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11.8. Физическая культура и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"Физическая культура и основы безопасности жизнедеятельности"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установление связей между жизненным опытом обучающихся и знаниями из разных предметных областей.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"Физическая культура и основы безопасности жизнедеятельности"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14" w:tooltip="Приказ Минспорта России от 08.07.2014 N 57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О)&quot; (Зарегистрировано в Минюсте России 29.07.2014 N 33345){КонсультантПлюс}" w:history="1">
        <w:r w:rsidRPr="00204975">
          <w:rPr>
            <w:rFonts w:ascii="Times New Roman" w:hAnsi="Times New Roman" w:cs="Times New Roman"/>
            <w:sz w:val="28"/>
            <w:szCs w:val="28"/>
          </w:rPr>
          <w:t>нормативов</w:t>
        </w:r>
      </w:hyperlink>
      <w:r w:rsidRPr="00204975">
        <w:rPr>
          <w:rFonts w:ascii="Times New Roman" w:hAnsi="Times New Roman" w:cs="Times New Roman"/>
          <w:sz w:val="28"/>
          <w:szCs w:val="28"/>
        </w:rPr>
        <w:t xml:space="preserve"> Всероссийского физкультурно-спортивного комплекса "Готов к труду и обороне" (ГТО).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убеждения в необходимости безопасного и здорового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понимание необходимости подготовки граждан к защите Отечества;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антиэкстремистской и антитеррористической личностной позиции;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понимание необходимости сохранения природы и окружающей среды для полноценной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знание и умение применять меры безопасности и правила поведения в условиях опасных и чрезвычайных ситуаций;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умение оказать первую помощь пострадавшим;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Итоговая оценка результатов освоения основной образовательной программы основного общего образования включает две составляющие: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2" w:name="Par353"/>
      <w:bookmarkEnd w:id="2"/>
      <w:r w:rsidRPr="00204975">
        <w:rPr>
          <w:rFonts w:ascii="Times New Roman" w:hAnsi="Times New Roman" w:cs="Times New Roman"/>
          <w:sz w:val="28"/>
          <w:szCs w:val="28"/>
        </w:rPr>
        <w:t>III. ТРЕБОВАНИЯ К СТРУКТУРЕ ОСНОВНОЙ ОБРАЗОВАТЕЛЬНОЙ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Целевой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пояснительную записку;</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в том числе интегрированных;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основного общего образования, календарный учебный график и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курсы, обеспечивающие различные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 Требования к разделам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 Целевой раздел основной образовательной программы основного</w:t>
      </w:r>
    </w:p>
    <w:p w:rsidR="00204975" w:rsidRPr="00204975" w:rsidRDefault="00204975" w:rsidP="00204975">
      <w:pPr>
        <w:pStyle w:val="ConsPlusNormal"/>
        <w:jc w:val="both"/>
        <w:rPr>
          <w:rFonts w:ascii="Times New Roman" w:hAnsi="Times New Roman" w:cs="Times New Roman"/>
          <w:sz w:val="28"/>
          <w:szCs w:val="28"/>
        </w:rPr>
      </w:pPr>
      <w:r w:rsidRPr="00204975">
        <w:rPr>
          <w:rFonts w:ascii="Times New Roman" w:hAnsi="Times New Roman" w:cs="Times New Roman"/>
          <w:sz w:val="28"/>
          <w:szCs w:val="28"/>
        </w:rPr>
        <w:t>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18.1.1. Пояснительная записка должна раскрывать: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принципы и подходы к формированию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18.1.2. Планируемые результаты освоения обучающимися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 Содержательный раздел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у обучающихся способности к саморазвитию и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программы, описание ее места и роли в реализации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типовые задачи применения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описание содержания, видов и форм организации учебной деятельности по формированию и развитию ИКТ-компетенций;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перечень и описание основных элементов ИКТ-компетенций и инструментов их использования;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успешности освоения и применения обучающимися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должны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пояснительную записку, в которой конкретизируются общие цели основного общего образования с учетом специфики учебного предмета;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общую характеристику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описание места учебного предмета, курса в учебном плане;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содержание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тематическое планирование с определением основных видов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планируемые результаты изучения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18.2.3. Программа воспитания и социализации обучающихся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социальную самоидентификацию обучающихся посредством личностно значимой и общественно приемлемой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противостоять негативным воздействиям социальной среды, факторам микросоциальной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мотивации к труду, потребности к приобретению профессии;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собственных представлений о перспективах своего профессионального образования и будущей профессиональной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практического опыта, соответствующего интересам и способностям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ценности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осознанное отношение обучающихся к выбору индивидуального рациона здорового 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современными оздоровительными технологиями, в том числе на основе навыков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коррекционной работы с обучающимися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планируемые результаты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 Организационный раздел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18.3.1. Учебный план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учебный план входят следующие обязательные предметные области и учебные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филология (русский язык, родной язык, литература, родная литература, 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общественно-научные предметы (история России, всеобщая история, обществознание, 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и информатика (математика,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естественнонаучные предметы (физика, биология, 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искусство (изобразительное искусство, 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технология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Количество учебных занятий за 5 лет не может составлять менее 5267 часов и более 6020 часов.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даты начала и окончания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продолжительность учебного года, четвертей (триместров);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и продолжительность каникул;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проведения промежуточных аттестаций.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18.3.2. Система условий реализации основной образовательной программы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механизмы достижения целевых ориентиров в системе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сетевой график (дорожную карту) по формированию необходимой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контроль состояния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3" w:name="Par586"/>
      <w:bookmarkEnd w:id="3"/>
      <w:r w:rsidRPr="00204975">
        <w:rPr>
          <w:rFonts w:ascii="Times New Roman" w:hAnsi="Times New Roman" w:cs="Times New Roman"/>
          <w:sz w:val="28"/>
          <w:szCs w:val="28"/>
        </w:rPr>
        <w:t>IV. ТРЕБОВАНИЯ К УСЛОВИЯМ РЕАЛИЗАЦИИ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20. Результатом реализации указанных требований должно быть создание образовательной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гарантирующей охрану и укрепление физического, психологического и социального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социальных ценностей обучающихся, основ их гражданской идентичности и социально-профессиональных ориентаций;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использования в образовательной деятельности современных образовательных технологий деятельностного типа;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22. Требования к кадровым условиям реализации основной образовательной программы основного общего образования включают: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уровень квалификации педагогических и иных работников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КонсультантПлюс}" w:history="1">
        <w:r w:rsidRPr="00204975">
          <w:rPr>
            <w:rFonts w:ascii="Times New Roman" w:hAnsi="Times New Roman" w:cs="Times New Roman"/>
            <w:sz w:val="28"/>
            <w:szCs w:val="28"/>
          </w:rPr>
          <w:t>квалификационным характеристикам</w:t>
        </w:r>
      </w:hyperlink>
      <w:r w:rsidRPr="00204975">
        <w:rPr>
          <w:rFonts w:ascii="Times New Roman" w:hAnsi="Times New Roman" w:cs="Times New Roman"/>
          <w:sz w:val="28"/>
          <w:szCs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системе образования должны быть созданы условия для: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23. Финансово-экономические условия реализации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24. Материально-технические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соблюдение: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строительных норм и правил;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пожарной и электробезопасности;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транспортному обслуживанию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своевременных сроков и необходимых объемов текущего и капитального ремонта;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6"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КонсультантПлюс}" w:history="1">
        <w:r w:rsidRPr="00204975">
          <w:rPr>
            <w:rFonts w:ascii="Times New Roman" w:hAnsi="Times New Roman" w:cs="Times New Roman"/>
            <w:sz w:val="28"/>
            <w:szCs w:val="28"/>
          </w:rPr>
          <w:t>санитарно-эпидемиологическим правилам</w:t>
        </w:r>
      </w:hyperlink>
      <w:r w:rsidRPr="00204975">
        <w:rPr>
          <w:rFonts w:ascii="Times New Roman" w:hAnsi="Times New Roman" w:cs="Times New Roman"/>
          <w:sz w:val="28"/>
          <w:szCs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 лекционные аудитории;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лингафонные кабинеты, обеспечивающие изучение иностранных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медицинского назначения;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гардеробы, санузлы, места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участок (территорию) с необходимым набором оборудованных зон;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мебель, офисное оснащение и хозяйственный инвентарь.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реализации индивидуальных учебных планов обучающихся, осуществления их самостоятельной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наблюдений, наглядного представления и анализа данных; использования цифровых планов и карт, спутниковых изображений;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планирования учебной деятельности, фиксации ее динамики, промежуточных и итоговых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выпуска школьных печатных изданий, работы школьного телевидения,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качественного горячего питания, медицинского обслуживания и отдыха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Все указанные виды деятельности должны быть обеспечены расходными материалами.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преемственность содержания и форм организации 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информационно-методическую поддержку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планирование образовательной деятельности и ее ресурсного обеспечения;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и фиксацию хода и результатов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347B77" w:rsidRPr="00347B77" w:rsidRDefault="00347B77" w:rsidP="005D7AFC">
      <w:pPr>
        <w:shd w:val="clear" w:color="auto" w:fill="FFFFFF"/>
        <w:spacing w:line="322" w:lineRule="exact"/>
        <w:ind w:left="5698" w:hanging="28"/>
        <w:rPr>
          <w:color w:val="000000"/>
          <w:spacing w:val="-2"/>
          <w:sz w:val="28"/>
          <w:szCs w:val="28"/>
        </w:rPr>
      </w:pPr>
    </w:p>
    <w:sectPr w:rsidR="00347B77" w:rsidRPr="00347B77" w:rsidSect="00B84B32">
      <w:headerReference w:type="even" r:id="rId17"/>
      <w:headerReference w:type="default" r:id="rId18"/>
      <w:footerReference w:type="default" r:id="rId19"/>
      <w:footerReference w:type="first" r:id="rId20"/>
      <w:pgSz w:w="11906" w:h="16838"/>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B6" w:rsidRDefault="00E32BB6">
      <w:r>
        <w:separator/>
      </w:r>
    </w:p>
  </w:endnote>
  <w:endnote w:type="continuationSeparator" w:id="0">
    <w:p w:rsidR="00E32BB6" w:rsidRDefault="00E3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altName w:val=" MS Sans Serif"/>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8A" w:rsidRPr="0042408A" w:rsidRDefault="0042408A">
    <w:pPr>
      <w:pStyle w:val="Footer"/>
      <w:rPr>
        <w:sz w:val="16"/>
        <w:szCs w:val="16"/>
      </w:rPr>
    </w:pPr>
  </w:p>
  <w:p w:rsidR="0001205B" w:rsidRPr="00773029" w:rsidRDefault="0001205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071847" w:rsidRDefault="00C44DFB" w:rsidP="00071847">
    <w:pPr>
      <w:pStyle w:val="Footer"/>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B6" w:rsidRDefault="00E32BB6">
      <w:r>
        <w:separator/>
      </w:r>
    </w:p>
  </w:footnote>
  <w:footnote w:type="continuationSeparator" w:id="0">
    <w:p w:rsidR="00E32BB6" w:rsidRDefault="00E3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Default="0001205B" w:rsidP="00F31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205B" w:rsidRDefault="00012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773029" w:rsidRDefault="0001205B" w:rsidP="00F31458">
    <w:pPr>
      <w:pStyle w:val="Header"/>
      <w:framePr w:wrap="around" w:vAnchor="text" w:hAnchor="margin" w:xAlign="center" w:y="1"/>
      <w:rPr>
        <w:rStyle w:val="PageNumber"/>
        <w:sz w:val="24"/>
        <w:szCs w:val="24"/>
      </w:rPr>
    </w:pPr>
    <w:r w:rsidRPr="00773029">
      <w:rPr>
        <w:rStyle w:val="PageNumber"/>
        <w:sz w:val="24"/>
        <w:szCs w:val="24"/>
      </w:rPr>
      <w:fldChar w:fldCharType="begin"/>
    </w:r>
    <w:r w:rsidRPr="00773029">
      <w:rPr>
        <w:rStyle w:val="PageNumber"/>
        <w:sz w:val="24"/>
        <w:szCs w:val="24"/>
      </w:rPr>
      <w:instrText xml:space="preserve">PAGE  </w:instrText>
    </w:r>
    <w:r w:rsidRPr="00773029">
      <w:rPr>
        <w:rStyle w:val="PageNumber"/>
        <w:sz w:val="24"/>
        <w:szCs w:val="24"/>
      </w:rPr>
      <w:fldChar w:fldCharType="separate"/>
    </w:r>
    <w:r w:rsidR="00F06906">
      <w:rPr>
        <w:rStyle w:val="PageNumber"/>
        <w:noProof/>
        <w:sz w:val="24"/>
        <w:szCs w:val="24"/>
      </w:rPr>
      <w:t>2</w:t>
    </w:r>
    <w:r w:rsidRPr="00773029">
      <w:rPr>
        <w:rStyle w:val="PageNumber"/>
        <w:sz w:val="24"/>
        <w:szCs w:val="24"/>
      </w:rPr>
      <w:fldChar w:fldCharType="end"/>
    </w:r>
  </w:p>
  <w:p w:rsidR="0001205B" w:rsidRDefault="0001205B" w:rsidP="00BB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15:restartNumberingAfterBreak="0">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15:restartNumberingAfterBreak="0">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15:restartNumberingAfterBreak="0">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A4141B5"/>
    <w:multiLevelType w:val="hybridMultilevel"/>
    <w:tmpl w:val="41B06EEA"/>
    <w:lvl w:ilvl="0" w:tplc="8FDA46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6" w15:restartNumberingAfterBreak="0">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98B0E5A"/>
    <w:multiLevelType w:val="hybridMultilevel"/>
    <w:tmpl w:val="E9F85826"/>
    <w:lvl w:ilvl="0" w:tplc="030C4A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0"/>
  </w:num>
  <w:num w:numId="2">
    <w:abstractNumId w:val="16"/>
  </w:num>
  <w:num w:numId="3">
    <w:abstractNumId w:val="5"/>
  </w:num>
  <w:num w:numId="4">
    <w:abstractNumId w:val="14"/>
  </w:num>
  <w:num w:numId="5">
    <w:abstractNumId w:val="6"/>
  </w:num>
  <w:num w:numId="6">
    <w:abstractNumId w:val="1"/>
  </w:num>
  <w:num w:numId="7">
    <w:abstractNumId w:val="15"/>
  </w:num>
  <w:num w:numId="8">
    <w:abstractNumId w:val="7"/>
  </w:num>
  <w:num w:numId="9">
    <w:abstractNumId w:val="0"/>
  </w:num>
  <w:num w:numId="10">
    <w:abstractNumId w:val="9"/>
  </w:num>
  <w:num w:numId="11">
    <w:abstractNumId w:val="12"/>
  </w:num>
  <w:num w:numId="12">
    <w:abstractNumId w:val="17"/>
  </w:num>
  <w:num w:numId="13">
    <w:abstractNumId w:val="13"/>
  </w:num>
  <w:num w:numId="14">
    <w:abstractNumId w:val="2"/>
  </w:num>
  <w:num w:numId="15">
    <w:abstractNumId w:val="12"/>
  </w:num>
  <w:num w:numId="16">
    <w:abstractNumId w:val="3"/>
  </w:num>
  <w:num w:numId="17">
    <w:abstractNumId w:val="4"/>
  </w:num>
  <w:num w:numId="18">
    <w:abstractNumId w:val="11"/>
  </w:num>
  <w:num w:numId="19">
    <w:abstractNumId w:val="18"/>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966"/>
    <w:rsid w:val="00000471"/>
    <w:rsid w:val="0000464C"/>
    <w:rsid w:val="00005090"/>
    <w:rsid w:val="00005DC6"/>
    <w:rsid w:val="00007776"/>
    <w:rsid w:val="000104EB"/>
    <w:rsid w:val="0001205B"/>
    <w:rsid w:val="0001567F"/>
    <w:rsid w:val="00016220"/>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10F25"/>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DF2"/>
    <w:rsid w:val="00165D01"/>
    <w:rsid w:val="001677E8"/>
    <w:rsid w:val="0016799A"/>
    <w:rsid w:val="00170D96"/>
    <w:rsid w:val="00170E79"/>
    <w:rsid w:val="00173F75"/>
    <w:rsid w:val="001741FE"/>
    <w:rsid w:val="00174584"/>
    <w:rsid w:val="001746A3"/>
    <w:rsid w:val="00177022"/>
    <w:rsid w:val="00177C7C"/>
    <w:rsid w:val="00177F36"/>
    <w:rsid w:val="00181CDE"/>
    <w:rsid w:val="0018215B"/>
    <w:rsid w:val="001833FA"/>
    <w:rsid w:val="00183F44"/>
    <w:rsid w:val="0018405B"/>
    <w:rsid w:val="00186962"/>
    <w:rsid w:val="00187698"/>
    <w:rsid w:val="0019009B"/>
    <w:rsid w:val="00190443"/>
    <w:rsid w:val="0019536F"/>
    <w:rsid w:val="0019574A"/>
    <w:rsid w:val="00197A5E"/>
    <w:rsid w:val="001A1EA5"/>
    <w:rsid w:val="001A25A0"/>
    <w:rsid w:val="001A69A3"/>
    <w:rsid w:val="001B429A"/>
    <w:rsid w:val="001B480D"/>
    <w:rsid w:val="001C08E5"/>
    <w:rsid w:val="001C6C92"/>
    <w:rsid w:val="001D19CF"/>
    <w:rsid w:val="001D23C2"/>
    <w:rsid w:val="001D4BC3"/>
    <w:rsid w:val="001D53D2"/>
    <w:rsid w:val="001D5751"/>
    <w:rsid w:val="001E1EDF"/>
    <w:rsid w:val="001E4632"/>
    <w:rsid w:val="001E49A0"/>
    <w:rsid w:val="001E4FD7"/>
    <w:rsid w:val="001E5A60"/>
    <w:rsid w:val="001E69EE"/>
    <w:rsid w:val="001F145E"/>
    <w:rsid w:val="00204975"/>
    <w:rsid w:val="0020795D"/>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11AB"/>
    <w:rsid w:val="002714FE"/>
    <w:rsid w:val="00272E3A"/>
    <w:rsid w:val="002748B0"/>
    <w:rsid w:val="00274CBA"/>
    <w:rsid w:val="00275E56"/>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42D1"/>
    <w:rsid w:val="002F7C88"/>
    <w:rsid w:val="00301115"/>
    <w:rsid w:val="00303075"/>
    <w:rsid w:val="003035C8"/>
    <w:rsid w:val="00303829"/>
    <w:rsid w:val="00304766"/>
    <w:rsid w:val="003051ED"/>
    <w:rsid w:val="003054CB"/>
    <w:rsid w:val="003066B1"/>
    <w:rsid w:val="003149BB"/>
    <w:rsid w:val="00315485"/>
    <w:rsid w:val="0031760F"/>
    <w:rsid w:val="00321D50"/>
    <w:rsid w:val="00324BAC"/>
    <w:rsid w:val="0032672E"/>
    <w:rsid w:val="003306FA"/>
    <w:rsid w:val="00340B9F"/>
    <w:rsid w:val="00343AD6"/>
    <w:rsid w:val="0034596B"/>
    <w:rsid w:val="0034678D"/>
    <w:rsid w:val="003467E5"/>
    <w:rsid w:val="00347B77"/>
    <w:rsid w:val="003530C5"/>
    <w:rsid w:val="0035782F"/>
    <w:rsid w:val="00357F8B"/>
    <w:rsid w:val="00360409"/>
    <w:rsid w:val="0036141C"/>
    <w:rsid w:val="00363B5A"/>
    <w:rsid w:val="00367286"/>
    <w:rsid w:val="00370746"/>
    <w:rsid w:val="00372250"/>
    <w:rsid w:val="00373D22"/>
    <w:rsid w:val="00376CF4"/>
    <w:rsid w:val="00377C9D"/>
    <w:rsid w:val="00377F60"/>
    <w:rsid w:val="00381CD9"/>
    <w:rsid w:val="0038429E"/>
    <w:rsid w:val="003845F5"/>
    <w:rsid w:val="003871C6"/>
    <w:rsid w:val="00387BBE"/>
    <w:rsid w:val="003903B6"/>
    <w:rsid w:val="00395F9B"/>
    <w:rsid w:val="0039665D"/>
    <w:rsid w:val="00397310"/>
    <w:rsid w:val="0039736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F0094"/>
    <w:rsid w:val="003F1CB2"/>
    <w:rsid w:val="003F5351"/>
    <w:rsid w:val="003F5A23"/>
    <w:rsid w:val="003F5E91"/>
    <w:rsid w:val="0040263F"/>
    <w:rsid w:val="004026B5"/>
    <w:rsid w:val="00403933"/>
    <w:rsid w:val="00403AA6"/>
    <w:rsid w:val="00405929"/>
    <w:rsid w:val="00410987"/>
    <w:rsid w:val="00410B2C"/>
    <w:rsid w:val="004116CE"/>
    <w:rsid w:val="00411CCA"/>
    <w:rsid w:val="00411EC7"/>
    <w:rsid w:val="004155D7"/>
    <w:rsid w:val="00416D0D"/>
    <w:rsid w:val="00422E89"/>
    <w:rsid w:val="0042408A"/>
    <w:rsid w:val="0042741A"/>
    <w:rsid w:val="00427784"/>
    <w:rsid w:val="0042779C"/>
    <w:rsid w:val="004318D9"/>
    <w:rsid w:val="00442CFC"/>
    <w:rsid w:val="00445A58"/>
    <w:rsid w:val="0045176E"/>
    <w:rsid w:val="00452B04"/>
    <w:rsid w:val="004545D5"/>
    <w:rsid w:val="00454C04"/>
    <w:rsid w:val="0045638E"/>
    <w:rsid w:val="00457180"/>
    <w:rsid w:val="0046006A"/>
    <w:rsid w:val="00463604"/>
    <w:rsid w:val="00464127"/>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36B"/>
    <w:rsid w:val="005B1D66"/>
    <w:rsid w:val="005B28B6"/>
    <w:rsid w:val="005B3B2C"/>
    <w:rsid w:val="005C046F"/>
    <w:rsid w:val="005C42D9"/>
    <w:rsid w:val="005C4589"/>
    <w:rsid w:val="005C792E"/>
    <w:rsid w:val="005D3902"/>
    <w:rsid w:val="005D48B6"/>
    <w:rsid w:val="005D562A"/>
    <w:rsid w:val="005D5BF1"/>
    <w:rsid w:val="005D7AFC"/>
    <w:rsid w:val="005E0C22"/>
    <w:rsid w:val="005E2864"/>
    <w:rsid w:val="005E2A5D"/>
    <w:rsid w:val="005E2CFC"/>
    <w:rsid w:val="005E5A16"/>
    <w:rsid w:val="005E6498"/>
    <w:rsid w:val="005F1640"/>
    <w:rsid w:val="005F32FD"/>
    <w:rsid w:val="005F644E"/>
    <w:rsid w:val="00606522"/>
    <w:rsid w:val="00610A18"/>
    <w:rsid w:val="00623534"/>
    <w:rsid w:val="00633C5A"/>
    <w:rsid w:val="006357B8"/>
    <w:rsid w:val="00635C4E"/>
    <w:rsid w:val="006362CF"/>
    <w:rsid w:val="0064022E"/>
    <w:rsid w:val="006413F3"/>
    <w:rsid w:val="00642317"/>
    <w:rsid w:val="00644CBB"/>
    <w:rsid w:val="00650924"/>
    <w:rsid w:val="00650DFB"/>
    <w:rsid w:val="006533CC"/>
    <w:rsid w:val="006544CA"/>
    <w:rsid w:val="006556C4"/>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1909"/>
    <w:rsid w:val="00726F84"/>
    <w:rsid w:val="00727A5A"/>
    <w:rsid w:val="00730884"/>
    <w:rsid w:val="007314E9"/>
    <w:rsid w:val="00731843"/>
    <w:rsid w:val="00731865"/>
    <w:rsid w:val="0073310F"/>
    <w:rsid w:val="00735C2F"/>
    <w:rsid w:val="00740ED6"/>
    <w:rsid w:val="0074570F"/>
    <w:rsid w:val="00745A7A"/>
    <w:rsid w:val="00745E38"/>
    <w:rsid w:val="00751775"/>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962"/>
    <w:rsid w:val="00806A39"/>
    <w:rsid w:val="00807A7F"/>
    <w:rsid w:val="00807B79"/>
    <w:rsid w:val="00810159"/>
    <w:rsid w:val="00810645"/>
    <w:rsid w:val="00811E8D"/>
    <w:rsid w:val="008161A7"/>
    <w:rsid w:val="00820522"/>
    <w:rsid w:val="008250EF"/>
    <w:rsid w:val="00825EAF"/>
    <w:rsid w:val="00826786"/>
    <w:rsid w:val="00830296"/>
    <w:rsid w:val="00831BCF"/>
    <w:rsid w:val="00833A88"/>
    <w:rsid w:val="00840C09"/>
    <w:rsid w:val="00841558"/>
    <w:rsid w:val="008447D0"/>
    <w:rsid w:val="00845C56"/>
    <w:rsid w:val="0085152B"/>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9BB"/>
    <w:rsid w:val="00923E4F"/>
    <w:rsid w:val="009250F7"/>
    <w:rsid w:val="0092653F"/>
    <w:rsid w:val="0092723F"/>
    <w:rsid w:val="00930F7D"/>
    <w:rsid w:val="00934885"/>
    <w:rsid w:val="00934AB9"/>
    <w:rsid w:val="009373F5"/>
    <w:rsid w:val="009406AB"/>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2978"/>
    <w:rsid w:val="00B03130"/>
    <w:rsid w:val="00B12A08"/>
    <w:rsid w:val="00B133FD"/>
    <w:rsid w:val="00B14A16"/>
    <w:rsid w:val="00B155E0"/>
    <w:rsid w:val="00B22D9A"/>
    <w:rsid w:val="00B2563D"/>
    <w:rsid w:val="00B25E44"/>
    <w:rsid w:val="00B27D2D"/>
    <w:rsid w:val="00B31319"/>
    <w:rsid w:val="00B31893"/>
    <w:rsid w:val="00B33511"/>
    <w:rsid w:val="00B33773"/>
    <w:rsid w:val="00B35594"/>
    <w:rsid w:val="00B35A89"/>
    <w:rsid w:val="00B44467"/>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D03"/>
    <w:rsid w:val="00BA4F23"/>
    <w:rsid w:val="00BB0B09"/>
    <w:rsid w:val="00BB1297"/>
    <w:rsid w:val="00BB479F"/>
    <w:rsid w:val="00BB4F38"/>
    <w:rsid w:val="00BB6F66"/>
    <w:rsid w:val="00BC4233"/>
    <w:rsid w:val="00BC4D45"/>
    <w:rsid w:val="00BC677B"/>
    <w:rsid w:val="00BC7FF0"/>
    <w:rsid w:val="00BD0DB3"/>
    <w:rsid w:val="00BD2010"/>
    <w:rsid w:val="00BD259A"/>
    <w:rsid w:val="00BD6D10"/>
    <w:rsid w:val="00BD7886"/>
    <w:rsid w:val="00BE42FE"/>
    <w:rsid w:val="00BE6108"/>
    <w:rsid w:val="00BE7940"/>
    <w:rsid w:val="00BF133A"/>
    <w:rsid w:val="00BF2724"/>
    <w:rsid w:val="00BF28AD"/>
    <w:rsid w:val="00BF3AF7"/>
    <w:rsid w:val="00BF7004"/>
    <w:rsid w:val="00C006EC"/>
    <w:rsid w:val="00C01E5F"/>
    <w:rsid w:val="00C02F0B"/>
    <w:rsid w:val="00C03AA0"/>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5A55"/>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78AA"/>
    <w:rsid w:val="00D641A5"/>
    <w:rsid w:val="00D64875"/>
    <w:rsid w:val="00D723F7"/>
    <w:rsid w:val="00D74DC9"/>
    <w:rsid w:val="00D77094"/>
    <w:rsid w:val="00D81761"/>
    <w:rsid w:val="00D81766"/>
    <w:rsid w:val="00D841AE"/>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2BB6"/>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548"/>
    <w:rsid w:val="00E82858"/>
    <w:rsid w:val="00E83AA4"/>
    <w:rsid w:val="00E85BBF"/>
    <w:rsid w:val="00E90CDF"/>
    <w:rsid w:val="00E923B6"/>
    <w:rsid w:val="00E92EB4"/>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4372"/>
    <w:rsid w:val="00EF67D0"/>
    <w:rsid w:val="00EF7D9B"/>
    <w:rsid w:val="00F03638"/>
    <w:rsid w:val="00F045E5"/>
    <w:rsid w:val="00F04D24"/>
    <w:rsid w:val="00F0544D"/>
    <w:rsid w:val="00F067C9"/>
    <w:rsid w:val="00F06906"/>
    <w:rsid w:val="00F07146"/>
    <w:rsid w:val="00F0743B"/>
    <w:rsid w:val="00F105C4"/>
    <w:rsid w:val="00F11D13"/>
    <w:rsid w:val="00F1325C"/>
    <w:rsid w:val="00F147CD"/>
    <w:rsid w:val="00F14BA7"/>
    <w:rsid w:val="00F163E9"/>
    <w:rsid w:val="00F20BCC"/>
    <w:rsid w:val="00F24BAF"/>
    <w:rsid w:val="00F30197"/>
    <w:rsid w:val="00F31458"/>
    <w:rsid w:val="00F35C55"/>
    <w:rsid w:val="00F36100"/>
    <w:rsid w:val="00F3699D"/>
    <w:rsid w:val="00F37DCB"/>
    <w:rsid w:val="00F42733"/>
    <w:rsid w:val="00F42D43"/>
    <w:rsid w:val="00F45020"/>
    <w:rsid w:val="00F4576B"/>
    <w:rsid w:val="00F5595E"/>
    <w:rsid w:val="00F55A31"/>
    <w:rsid w:val="00F56146"/>
    <w:rsid w:val="00F61E68"/>
    <w:rsid w:val="00F61FA5"/>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98320C9-3015-458F-B1EF-73CDE82E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966"/>
    <w:pPr>
      <w:widowControl w:val="0"/>
      <w:autoSpaceDE w:val="0"/>
      <w:autoSpaceDN w:val="0"/>
      <w:adjustRightInd w:val="0"/>
      <w:spacing w:after="0" w:line="240" w:lineRule="auto"/>
    </w:pPr>
    <w:rPr>
      <w:sz w:val="20"/>
      <w:szCs w:val="20"/>
      <w:lang w:val="ru-RU" w:eastAsia="ru-RU"/>
    </w:rPr>
  </w:style>
  <w:style w:type="paragraph" w:styleId="Heading1">
    <w:name w:val="heading 1"/>
    <w:basedOn w:val="Normal"/>
    <w:next w:val="Normal"/>
    <w:link w:val="Heading1Char"/>
    <w:uiPriority w:val="99"/>
    <w:qFormat/>
    <w:rsid w:val="00986966"/>
    <w:pPr>
      <w:keepNext/>
      <w:widowControl/>
      <w:tabs>
        <w:tab w:val="left" w:pos="5529"/>
      </w:tabs>
      <w:autoSpaceDE/>
      <w:autoSpaceDN/>
      <w:adjustRightInd/>
      <w:spacing w:line="360" w:lineRule="exact"/>
      <w:jc w:val="both"/>
      <w:outlineLvl w:val="0"/>
    </w:pPr>
    <w:rPr>
      <w:sz w:val="28"/>
    </w:rPr>
  </w:style>
  <w:style w:type="paragraph" w:styleId="Heading2">
    <w:name w:val="heading 2"/>
    <w:basedOn w:val="Normal"/>
    <w:next w:val="Normal"/>
    <w:link w:val="Heading2Char"/>
    <w:uiPriority w:val="99"/>
    <w:qFormat/>
    <w:rsid w:val="00986966"/>
    <w:pPr>
      <w:keepNext/>
      <w:widowControl/>
      <w:tabs>
        <w:tab w:val="left" w:pos="5387"/>
      </w:tabs>
      <w:autoSpaceDE/>
      <w:autoSpaceDN/>
      <w:adjustRightInd/>
      <w:snapToGrid w:val="0"/>
      <w:outlineLvl w:val="1"/>
    </w:pPr>
    <w:rPr>
      <w:sz w:val="28"/>
    </w:rPr>
  </w:style>
  <w:style w:type="paragraph" w:styleId="Heading3">
    <w:name w:val="heading 3"/>
    <w:basedOn w:val="Normal"/>
    <w:next w:val="Normal"/>
    <w:link w:val="Heading3Char"/>
    <w:uiPriority w:val="99"/>
    <w:qFormat/>
    <w:rsid w:val="00986966"/>
    <w:pPr>
      <w:keepNext/>
      <w:widowControl/>
      <w:autoSpaceDE/>
      <w:autoSpaceDN/>
      <w:adjustRightInd/>
      <w:snapToGrid w:val="0"/>
      <w:ind w:left="5387"/>
      <w:outlineLvl w:val="2"/>
    </w:pPr>
    <w:rPr>
      <w:sz w:val="28"/>
    </w:rPr>
  </w:style>
  <w:style w:type="paragraph" w:styleId="Heading4">
    <w:name w:val="heading 4"/>
    <w:basedOn w:val="Normal"/>
    <w:next w:val="Normal"/>
    <w:link w:val="Heading4Char"/>
    <w:uiPriority w:val="99"/>
    <w:qFormat/>
    <w:rsid w:val="00986966"/>
    <w:pPr>
      <w:keepNext/>
      <w:spacing w:before="240" w:after="60"/>
      <w:outlineLvl w:val="3"/>
    </w:pPr>
    <w:rPr>
      <w:b/>
      <w:bCs/>
      <w:sz w:val="28"/>
      <w:szCs w:val="28"/>
    </w:rPr>
  </w:style>
  <w:style w:type="paragraph" w:styleId="Heading5">
    <w:name w:val="heading 5"/>
    <w:basedOn w:val="Normal"/>
    <w:next w:val="Normal"/>
    <w:link w:val="Heading5Char"/>
    <w:uiPriority w:val="99"/>
    <w:qFormat/>
    <w:rsid w:val="00986966"/>
    <w:pPr>
      <w:spacing w:before="240" w:after="60"/>
      <w:outlineLvl w:val="4"/>
    </w:pPr>
    <w:rPr>
      <w:b/>
      <w:bCs/>
      <w:i/>
      <w:iCs/>
      <w:sz w:val="26"/>
      <w:szCs w:val="26"/>
    </w:rPr>
  </w:style>
  <w:style w:type="paragraph" w:styleId="Heading6">
    <w:name w:val="heading 6"/>
    <w:basedOn w:val="Normal"/>
    <w:next w:val="Normal"/>
    <w:link w:val="Heading6Char"/>
    <w:uiPriority w:val="99"/>
    <w:qFormat/>
    <w:rsid w:val="00986966"/>
    <w:pPr>
      <w:spacing w:before="240" w:after="60"/>
      <w:outlineLvl w:val="5"/>
    </w:pPr>
    <w:rPr>
      <w:b/>
      <w:bCs/>
      <w:sz w:val="22"/>
      <w:szCs w:val="22"/>
    </w:rPr>
  </w:style>
  <w:style w:type="paragraph" w:styleId="Heading7">
    <w:name w:val="heading 7"/>
    <w:basedOn w:val="Normal"/>
    <w:next w:val="Normal"/>
    <w:link w:val="Heading7Char"/>
    <w:uiPriority w:val="99"/>
    <w:qFormat/>
    <w:rsid w:val="00986966"/>
    <w:pPr>
      <w:widowControl/>
      <w:autoSpaceDE/>
      <w:autoSpaceDN/>
      <w:adjustRightInd/>
      <w:spacing w:before="240" w:after="60"/>
      <w:outlineLvl w:val="6"/>
    </w:pPr>
    <w:rPr>
      <w:sz w:val="24"/>
      <w:szCs w:val="24"/>
    </w:rPr>
  </w:style>
  <w:style w:type="paragraph" w:styleId="Heading8">
    <w:name w:val="heading 8"/>
    <w:basedOn w:val="Normal"/>
    <w:next w:val="Normal"/>
    <w:link w:val="Heading8Char"/>
    <w:uiPriority w:val="99"/>
    <w:qFormat/>
    <w:rsid w:val="00986966"/>
    <w:pPr>
      <w:widowControl/>
      <w:autoSpaceDE/>
      <w:autoSpaceDN/>
      <w:adjustRightInd/>
      <w:spacing w:before="240" w:after="60"/>
      <w:outlineLvl w:val="7"/>
    </w:pPr>
    <w:rPr>
      <w:i/>
      <w:iCs/>
      <w:sz w:val="24"/>
      <w:szCs w:val="24"/>
    </w:rPr>
  </w:style>
  <w:style w:type="paragraph" w:styleId="Heading9">
    <w:name w:val="heading 9"/>
    <w:basedOn w:val="Normal"/>
    <w:next w:val="Normal"/>
    <w:link w:val="Heading9Char"/>
    <w:uiPriority w:val="99"/>
    <w:qFormat/>
    <w:rsid w:val="00986966"/>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eastAsia="Times New Roman" w:hAnsi="Cambria" w:cs="Times New Roman"/>
      <w:sz w:val="22"/>
      <w:szCs w:val="22"/>
    </w:rPr>
  </w:style>
  <w:style w:type="table" w:styleId="TableGrid">
    <w:name w:val="Table Grid"/>
    <w:basedOn w:val="TableNormal"/>
    <w:uiPriority w:val="99"/>
    <w:rsid w:val="00986966"/>
    <w:pPr>
      <w:widowControl w:val="0"/>
      <w:autoSpaceDE w:val="0"/>
      <w:autoSpaceDN w:val="0"/>
      <w:adjustRightInd w:val="0"/>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locked/>
    <w:rPr>
      <w:rFonts w:ascii="Cambria" w:eastAsia="Times New Roman" w:hAnsi="Cambria" w:cs="Times New Roman"/>
      <w:b/>
      <w:bCs/>
      <w:kern w:val="32"/>
      <w:sz w:val="32"/>
      <w:szCs w:val="32"/>
    </w:rPr>
  </w:style>
  <w:style w:type="paragraph" w:styleId="NormalWeb">
    <w:name w:val="Normal (Web)"/>
    <w:basedOn w:val="Normal"/>
    <w:uiPriority w:val="99"/>
    <w:rsid w:val="00986966"/>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Normal"/>
    <w:uiPriority w:val="99"/>
    <w:rsid w:val="00986966"/>
    <w:pPr>
      <w:widowControl/>
      <w:autoSpaceDE/>
      <w:autoSpaceDN/>
      <w:adjustRightInd/>
      <w:spacing w:after="160" w:line="240" w:lineRule="exact"/>
    </w:pPr>
    <w:rPr>
      <w:rFonts w:ascii="Verdana" w:hAnsi="Verdana" w:cs="Verdana"/>
      <w:lang w:val="en-US" w:eastAsia="en-US"/>
    </w:rPr>
  </w:style>
  <w:style w:type="paragraph" w:styleId="Header">
    <w:name w:val="header"/>
    <w:basedOn w:val="Normal"/>
    <w:link w:val="HeaderChar"/>
    <w:uiPriority w:val="99"/>
    <w:rsid w:val="00986966"/>
    <w:pPr>
      <w:tabs>
        <w:tab w:val="center" w:pos="4677"/>
        <w:tab w:val="right" w:pos="9355"/>
      </w:tabs>
    </w:pPr>
  </w:style>
  <w:style w:type="character" w:styleId="PageNumber">
    <w:name w:val="page number"/>
    <w:basedOn w:val="DefaultParagraphFont"/>
    <w:uiPriority w:val="99"/>
    <w:rsid w:val="00986966"/>
    <w:rPr>
      <w:rFonts w:cs="Times New Roman"/>
    </w:rPr>
  </w:style>
  <w:style w:type="character" w:customStyle="1" w:styleId="HeaderChar">
    <w:name w:val="Header Char"/>
    <w:basedOn w:val="DefaultParagraphFont"/>
    <w:link w:val="Header"/>
    <w:uiPriority w:val="99"/>
    <w:semiHidden/>
    <w:locked/>
    <w:rPr>
      <w:rFonts w:cs="Times New Roman"/>
    </w:rPr>
  </w:style>
  <w:style w:type="paragraph" w:customStyle="1" w:styleId="FR1">
    <w:name w:val="FR1"/>
    <w:uiPriority w:val="99"/>
    <w:rsid w:val="00986966"/>
    <w:pPr>
      <w:widowControl w:val="0"/>
      <w:snapToGrid w:val="0"/>
      <w:spacing w:before="160" w:after="0" w:line="278" w:lineRule="auto"/>
      <w:ind w:left="400" w:right="200"/>
      <w:jc w:val="center"/>
    </w:pPr>
    <w:rPr>
      <w:rFonts w:ascii="Arial" w:hAnsi="Arial"/>
      <w:b/>
      <w:i/>
      <w:sz w:val="20"/>
      <w:szCs w:val="20"/>
      <w:lang w:val="ru-RU" w:eastAsia="ru-RU"/>
    </w:rPr>
  </w:style>
  <w:style w:type="paragraph" w:styleId="BodyTextIndent">
    <w:name w:val="Body Text Indent"/>
    <w:basedOn w:val="Normal"/>
    <w:link w:val="BodyTextIndentChar"/>
    <w:uiPriority w:val="99"/>
    <w:rsid w:val="00986966"/>
    <w:pPr>
      <w:widowControl/>
      <w:autoSpaceDE/>
      <w:autoSpaceDN/>
      <w:adjustRightInd/>
      <w:snapToGrid w:val="0"/>
      <w:spacing w:line="360" w:lineRule="auto"/>
      <w:ind w:firstLine="720"/>
      <w:jc w:val="both"/>
    </w:pPr>
    <w:rPr>
      <w:sz w:val="28"/>
    </w:rPr>
  </w:style>
  <w:style w:type="paragraph" w:styleId="BodyText">
    <w:name w:val="Body Text"/>
    <w:basedOn w:val="Normal"/>
    <w:link w:val="BodyTextChar"/>
    <w:uiPriority w:val="99"/>
    <w:rsid w:val="00986966"/>
    <w:pPr>
      <w:widowControl/>
      <w:autoSpaceDE/>
      <w:autoSpaceDN/>
      <w:adjustRightInd/>
      <w:jc w:val="center"/>
    </w:pPr>
    <w:rPr>
      <w:b/>
      <w:sz w:val="28"/>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PlainText">
    <w:name w:val="Plain Text"/>
    <w:basedOn w:val="Normal"/>
    <w:link w:val="PlainTextChar"/>
    <w:uiPriority w:val="99"/>
    <w:rsid w:val="00986966"/>
    <w:pPr>
      <w:widowControl/>
      <w:autoSpaceDE/>
      <w:autoSpaceDN/>
      <w:adjustRightInd/>
      <w:spacing w:line="360" w:lineRule="auto"/>
      <w:ind w:firstLine="709"/>
      <w:jc w:val="both"/>
    </w:pPr>
    <w:rPr>
      <w:sz w:val="28"/>
    </w:rPr>
  </w:style>
  <w:style w:type="character" w:customStyle="1" w:styleId="BodyTextChar">
    <w:name w:val="Body Text Char"/>
    <w:basedOn w:val="DefaultParagraphFont"/>
    <w:link w:val="BodyText"/>
    <w:uiPriority w:val="99"/>
    <w:semiHidden/>
    <w:locked/>
    <w:rPr>
      <w:rFonts w:cs="Times New Roman"/>
    </w:rPr>
  </w:style>
  <w:style w:type="paragraph" w:customStyle="1" w:styleId="anoeoiaeaiiaiene">
    <w:name w:val="?anoeo?iaea iiaiene"/>
    <w:basedOn w:val="Normal"/>
    <w:uiPriority w:val="99"/>
    <w:rsid w:val="00986966"/>
    <w:pPr>
      <w:widowControl/>
      <w:autoSpaceDE/>
      <w:autoSpaceDN/>
      <w:adjustRightInd/>
      <w:jc w:val="right"/>
    </w:pPr>
    <w:rPr>
      <w:sz w:val="28"/>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Footer">
    <w:name w:val="footer"/>
    <w:basedOn w:val="Normal"/>
    <w:link w:val="FooterChar"/>
    <w:uiPriority w:val="99"/>
    <w:rsid w:val="00986966"/>
    <w:pPr>
      <w:tabs>
        <w:tab w:val="center" w:pos="4677"/>
        <w:tab w:val="right" w:pos="9355"/>
      </w:tabs>
    </w:pPr>
  </w:style>
  <w:style w:type="paragraph" w:customStyle="1" w:styleId="1">
    <w:name w:val="заголовок 1"/>
    <w:basedOn w:val="Normal"/>
    <w:next w:val="Normal"/>
    <w:uiPriority w:val="99"/>
    <w:rsid w:val="00986966"/>
    <w:pPr>
      <w:keepNext/>
      <w:widowControl/>
      <w:adjustRightInd/>
      <w:spacing w:line="240" w:lineRule="atLeast"/>
      <w:jc w:val="center"/>
    </w:pPr>
    <w:rPr>
      <w:spacing w:val="20"/>
      <w:sz w:val="36"/>
      <w:szCs w:val="36"/>
    </w:rPr>
  </w:style>
  <w:style w:type="character" w:customStyle="1" w:styleId="FooterChar">
    <w:name w:val="Footer Char"/>
    <w:basedOn w:val="DefaultParagraphFont"/>
    <w:link w:val="Footer"/>
    <w:uiPriority w:val="99"/>
    <w:locked/>
    <w:rPr>
      <w:rFonts w:cs="Times New Roman"/>
    </w:rPr>
  </w:style>
  <w:style w:type="paragraph" w:customStyle="1" w:styleId="a">
    <w:name w:val="Центр"/>
    <w:basedOn w:val="Normal"/>
    <w:uiPriority w:val="99"/>
    <w:rsid w:val="00986966"/>
    <w:pPr>
      <w:widowControl/>
      <w:adjustRightInd/>
      <w:spacing w:line="320" w:lineRule="exact"/>
      <w:jc w:val="center"/>
    </w:pPr>
    <w:rPr>
      <w:sz w:val="28"/>
      <w:szCs w:val="28"/>
    </w:rPr>
  </w:style>
  <w:style w:type="paragraph" w:styleId="BodyTextIndent2">
    <w:name w:val="Body Text Indent 2"/>
    <w:basedOn w:val="Normal"/>
    <w:link w:val="BodyTextIndent2Char"/>
    <w:uiPriority w:val="99"/>
    <w:rsid w:val="00986966"/>
    <w:pPr>
      <w:spacing w:after="120" w:line="480" w:lineRule="auto"/>
      <w:ind w:left="283"/>
    </w:pPr>
  </w:style>
  <w:style w:type="paragraph" w:customStyle="1" w:styleId="10">
    <w:name w:val="Текст1"/>
    <w:basedOn w:val="Normal"/>
    <w:uiPriority w:val="99"/>
    <w:rsid w:val="00986966"/>
    <w:pPr>
      <w:widowControl/>
      <w:autoSpaceDE/>
      <w:autoSpaceDN/>
      <w:adjustRightInd/>
      <w:spacing w:line="360" w:lineRule="auto"/>
      <w:ind w:firstLine="720"/>
      <w:jc w:val="both"/>
    </w:pPr>
    <w:rPr>
      <w:sz w:val="28"/>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Title">
    <w:name w:val="Title"/>
    <w:basedOn w:val="Normal"/>
    <w:link w:val="TitleChar"/>
    <w:uiPriority w:val="99"/>
    <w:qFormat/>
    <w:rsid w:val="00986966"/>
    <w:pPr>
      <w:widowControl/>
      <w:autoSpaceDE/>
      <w:autoSpaceDN/>
      <w:adjustRightInd/>
      <w:snapToGrid w:val="0"/>
      <w:jc w:val="center"/>
    </w:pPr>
    <w:rPr>
      <w:sz w:val="28"/>
    </w:rPr>
  </w:style>
  <w:style w:type="paragraph" w:customStyle="1" w:styleId="a0">
    <w:name w:val="Заголовок"/>
    <w:basedOn w:val="Normal"/>
    <w:uiPriority w:val="99"/>
    <w:rsid w:val="00986966"/>
    <w:pPr>
      <w:widowControl/>
      <w:autoSpaceDE/>
      <w:autoSpaceDN/>
      <w:adjustRightInd/>
      <w:jc w:val="center"/>
    </w:pPr>
    <w:rPr>
      <w:sz w:val="28"/>
    </w:rPr>
  </w:style>
  <w:style w:type="character" w:customStyle="1" w:styleId="TitleChar">
    <w:name w:val="Title Char"/>
    <w:basedOn w:val="DefaultParagraphFont"/>
    <w:link w:val="Title"/>
    <w:uiPriority w:val="99"/>
    <w:locked/>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rsid w:val="00986966"/>
    <w:pPr>
      <w:spacing w:after="120"/>
      <w:ind w:left="283"/>
    </w:pPr>
    <w:rPr>
      <w:sz w:val="16"/>
      <w:szCs w:val="16"/>
    </w:rPr>
  </w:style>
  <w:style w:type="paragraph" w:customStyle="1" w:styleId="Oiiaee">
    <w:name w:val="Oiia?ee"/>
    <w:basedOn w:val="Normal"/>
    <w:uiPriority w:val="99"/>
    <w:rsid w:val="00986966"/>
    <w:pPr>
      <w:widowControl/>
      <w:autoSpaceDE/>
      <w:autoSpaceDN/>
      <w:adjustRightInd/>
    </w:pPr>
    <w:rPr>
      <w:sz w:val="28"/>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otnoteReference">
    <w:name w:val="footnote reference"/>
    <w:basedOn w:val="DefaultParagraphFont"/>
    <w:uiPriority w:val="99"/>
    <w:semiHidden/>
    <w:rsid w:val="00986966"/>
    <w:rPr>
      <w:rFonts w:cs="Times New Roman"/>
      <w:vertAlign w:val="superscript"/>
    </w:rPr>
  </w:style>
  <w:style w:type="paragraph" w:styleId="FootnoteText">
    <w:name w:val="footnote text"/>
    <w:basedOn w:val="Normal"/>
    <w:link w:val="FootnoteTextChar"/>
    <w:uiPriority w:val="99"/>
    <w:semiHidden/>
    <w:rsid w:val="00986966"/>
    <w:pPr>
      <w:widowControl/>
      <w:autoSpaceDE/>
      <w:autoSpaceDN/>
      <w:adjustRightInd/>
    </w:pPr>
  </w:style>
  <w:style w:type="paragraph" w:customStyle="1" w:styleId="Caaieiaie">
    <w:name w:val="Caaieiaie"/>
    <w:basedOn w:val="Normal"/>
    <w:uiPriority w:val="99"/>
    <w:rsid w:val="00986966"/>
    <w:pPr>
      <w:widowControl/>
      <w:autoSpaceDE/>
      <w:autoSpaceDN/>
      <w:adjustRightInd/>
      <w:jc w:val="center"/>
    </w:pPr>
    <w:rPr>
      <w:sz w:val="28"/>
    </w:rPr>
  </w:style>
  <w:style w:type="character" w:customStyle="1" w:styleId="FootnoteTextChar">
    <w:name w:val="Footnote Text Char"/>
    <w:basedOn w:val="DefaultParagraphFont"/>
    <w:link w:val="FootnoteText"/>
    <w:uiPriority w:val="99"/>
    <w:semiHidden/>
    <w:locked/>
    <w:rPr>
      <w:rFonts w:cs="Times New Roman"/>
    </w:rPr>
  </w:style>
  <w:style w:type="paragraph" w:customStyle="1" w:styleId="a1">
    <w:name w:val="Письмо"/>
    <w:basedOn w:val="Normal"/>
    <w:uiPriority w:val="99"/>
    <w:rsid w:val="00986966"/>
    <w:pPr>
      <w:widowControl/>
      <w:autoSpaceDE/>
      <w:autoSpaceDN/>
      <w:adjustRightInd/>
      <w:spacing w:line="320" w:lineRule="exact"/>
      <w:ind w:firstLine="720"/>
      <w:jc w:val="both"/>
    </w:pPr>
    <w:rPr>
      <w:sz w:val="28"/>
    </w:rPr>
  </w:style>
  <w:style w:type="paragraph" w:styleId="BlockText">
    <w:name w:val="Block Text"/>
    <w:basedOn w:val="Normal"/>
    <w:uiPriority w:val="99"/>
    <w:rsid w:val="00986966"/>
    <w:pPr>
      <w:autoSpaceDE/>
      <w:autoSpaceDN/>
      <w:adjustRightInd/>
      <w:snapToGrid w:val="0"/>
      <w:ind w:left="280" w:right="200"/>
      <w:jc w:val="center"/>
    </w:pPr>
    <w:rPr>
      <w:sz w:val="28"/>
    </w:rPr>
  </w:style>
  <w:style w:type="paragraph" w:styleId="BodyText3">
    <w:name w:val="Body Text 3"/>
    <w:basedOn w:val="Normal"/>
    <w:link w:val="BodyText3Char"/>
    <w:uiPriority w:val="99"/>
    <w:rsid w:val="00986966"/>
    <w:pPr>
      <w:spacing w:after="120"/>
    </w:pPr>
    <w:rPr>
      <w:sz w:val="16"/>
      <w:szCs w:val="16"/>
    </w:rPr>
  </w:style>
  <w:style w:type="paragraph" w:customStyle="1" w:styleId="a2">
    <w:name w:val="Адресат"/>
    <w:basedOn w:val="Normal"/>
    <w:uiPriority w:val="99"/>
    <w:rsid w:val="00986966"/>
    <w:pPr>
      <w:widowControl/>
      <w:autoSpaceDE/>
      <w:autoSpaceDN/>
      <w:adjustRightInd/>
      <w:spacing w:before="120"/>
      <w:ind w:left="5670"/>
      <w:jc w:val="center"/>
    </w:pPr>
    <w:rPr>
      <w:sz w:val="2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a3">
    <w:name w:val="Отцентрованный заголовок"/>
    <w:basedOn w:val="Normal"/>
    <w:uiPriority w:val="99"/>
    <w:rsid w:val="00986966"/>
    <w:pPr>
      <w:widowControl/>
      <w:tabs>
        <w:tab w:val="left" w:pos="5954"/>
        <w:tab w:val="left" w:pos="7938"/>
      </w:tabs>
      <w:autoSpaceDE/>
      <w:autoSpaceDN/>
      <w:adjustRightInd/>
      <w:spacing w:after="480"/>
      <w:jc w:val="center"/>
    </w:pPr>
    <w:rPr>
      <w:sz w:val="28"/>
    </w:rPr>
  </w:style>
  <w:style w:type="paragraph" w:styleId="BodyText2">
    <w:name w:val="Body Text 2"/>
    <w:basedOn w:val="Normal"/>
    <w:link w:val="BodyText2Char"/>
    <w:uiPriority w:val="99"/>
    <w:rsid w:val="00986966"/>
    <w:pPr>
      <w:spacing w:after="120" w:line="480" w:lineRule="auto"/>
    </w:pPr>
  </w:style>
  <w:style w:type="paragraph" w:customStyle="1" w:styleId="12">
    <w:name w:val="Стиль1"/>
    <w:basedOn w:val="Normal"/>
    <w:uiPriority w:val="99"/>
    <w:rsid w:val="00986966"/>
    <w:pPr>
      <w:widowControl/>
      <w:autoSpaceDE/>
      <w:autoSpaceDN/>
      <w:adjustRightInd/>
    </w:pPr>
    <w:rPr>
      <w:sz w:val="28"/>
    </w:rPr>
  </w:style>
  <w:style w:type="character" w:customStyle="1" w:styleId="BodyText2Char">
    <w:name w:val="Body Text 2 Char"/>
    <w:basedOn w:val="DefaultParagraphFont"/>
    <w:link w:val="BodyText2"/>
    <w:uiPriority w:val="99"/>
    <w:semiHidden/>
    <w:locked/>
    <w:rPr>
      <w:rFonts w:cs="Times New Roman"/>
    </w:rPr>
  </w:style>
  <w:style w:type="paragraph" w:customStyle="1" w:styleId="ConsPlusCell">
    <w:name w:val="ConsPlusCell"/>
    <w:uiPriority w:val="99"/>
    <w:rsid w:val="000D1EFE"/>
    <w:pPr>
      <w:widowControl w:val="0"/>
      <w:autoSpaceDE w:val="0"/>
      <w:autoSpaceDN w:val="0"/>
      <w:adjustRightInd w:val="0"/>
      <w:spacing w:after="0" w:line="240" w:lineRule="auto"/>
    </w:pPr>
    <w:rPr>
      <w:rFonts w:ascii="Arial" w:hAnsi="Arial" w:cs="Arial"/>
      <w:sz w:val="20"/>
      <w:szCs w:val="20"/>
      <w:lang w:val="ru-RU" w:eastAsia="ru-RU"/>
    </w:rPr>
  </w:style>
  <w:style w:type="character" w:customStyle="1" w:styleId="a4">
    <w:name w:val="Гипертекстовая ссылка"/>
    <w:basedOn w:val="DefaultParagraphFont"/>
    <w:uiPriority w:val="99"/>
    <w:rsid w:val="00493028"/>
    <w:rPr>
      <w:rFonts w:cs="Times New Roman"/>
      <w:color w:val="008000"/>
    </w:rPr>
  </w:style>
  <w:style w:type="paragraph" w:customStyle="1" w:styleId="a5">
    <w:name w:val="Обращение"/>
    <w:basedOn w:val="Normal"/>
    <w:next w:val="a1"/>
    <w:uiPriority w:val="99"/>
    <w:rsid w:val="00950CB6"/>
    <w:pPr>
      <w:widowControl/>
      <w:adjustRightInd/>
      <w:spacing w:before="360" w:after="240" w:line="320" w:lineRule="exact"/>
      <w:jc w:val="center"/>
    </w:pPr>
    <w:rPr>
      <w:sz w:val="28"/>
      <w:szCs w:val="28"/>
    </w:rPr>
  </w:style>
  <w:style w:type="paragraph" w:styleId="Revision">
    <w:name w:val="Revision"/>
    <w:hidden/>
    <w:uiPriority w:val="99"/>
    <w:semiHidden/>
    <w:rsid w:val="002D3023"/>
    <w:pPr>
      <w:spacing w:after="0" w:line="240" w:lineRule="auto"/>
    </w:pPr>
    <w:rPr>
      <w:sz w:val="20"/>
      <w:szCs w:val="20"/>
      <w:lang w:val="ru-RU" w:eastAsia="ru-RU"/>
    </w:rPr>
  </w:style>
  <w:style w:type="paragraph" w:styleId="BalloonText">
    <w:name w:val="Balloon Text"/>
    <w:basedOn w:val="Normal"/>
    <w:link w:val="BalloonTextChar"/>
    <w:uiPriority w:val="99"/>
    <w:rsid w:val="002D3023"/>
    <w:rPr>
      <w:rFonts w:ascii="Tahoma" w:hAnsi="Tahoma" w:cs="Tahoma"/>
      <w:sz w:val="16"/>
      <w:szCs w:val="16"/>
    </w:rPr>
  </w:style>
  <w:style w:type="character" w:styleId="CommentReference">
    <w:name w:val="annotation reference"/>
    <w:basedOn w:val="DefaultParagraphFont"/>
    <w:uiPriority w:val="99"/>
    <w:rsid w:val="002D3023"/>
    <w:rPr>
      <w:rFonts w:cs="Times New Roman"/>
      <w:sz w:val="16"/>
      <w:szCs w:val="16"/>
    </w:rPr>
  </w:style>
  <w:style w:type="character" w:customStyle="1" w:styleId="BalloonTextChar">
    <w:name w:val="Balloon Text Char"/>
    <w:basedOn w:val="DefaultParagraphFont"/>
    <w:link w:val="BalloonText"/>
    <w:uiPriority w:val="99"/>
    <w:locked/>
    <w:rsid w:val="002D3023"/>
    <w:rPr>
      <w:rFonts w:ascii="Tahoma" w:hAnsi="Tahoma" w:cs="Tahoma"/>
      <w:sz w:val="16"/>
      <w:szCs w:val="16"/>
    </w:rPr>
  </w:style>
  <w:style w:type="paragraph" w:styleId="CommentText">
    <w:name w:val="annotation text"/>
    <w:basedOn w:val="Normal"/>
    <w:link w:val="CommentTextChar"/>
    <w:uiPriority w:val="99"/>
    <w:rsid w:val="002D3023"/>
  </w:style>
  <w:style w:type="paragraph" w:styleId="CommentSubject">
    <w:name w:val="annotation subject"/>
    <w:basedOn w:val="CommentText"/>
    <w:next w:val="CommentText"/>
    <w:link w:val="CommentSubjectChar"/>
    <w:uiPriority w:val="99"/>
    <w:rsid w:val="002D3023"/>
    <w:rPr>
      <w:b/>
      <w:bCs/>
    </w:rPr>
  </w:style>
  <w:style w:type="character" w:customStyle="1" w:styleId="CommentTextChar">
    <w:name w:val="Comment Text Char"/>
    <w:basedOn w:val="DefaultParagraphFont"/>
    <w:link w:val="CommentText"/>
    <w:uiPriority w:val="99"/>
    <w:locked/>
    <w:rsid w:val="002D3023"/>
    <w:rPr>
      <w:rFonts w:cs="Times New Roman"/>
    </w:rPr>
  </w:style>
  <w:style w:type="character" w:styleId="EndnoteReference">
    <w:name w:val="endnote reference"/>
    <w:basedOn w:val="DefaultParagraphFont"/>
    <w:uiPriority w:val="99"/>
    <w:rsid w:val="006F42C1"/>
    <w:rPr>
      <w:rFonts w:cs="Times New Roman"/>
      <w:vertAlign w:val="superscript"/>
    </w:rPr>
  </w:style>
  <w:style w:type="character" w:customStyle="1" w:styleId="CommentSubjectChar">
    <w:name w:val="Comment Subject Char"/>
    <w:basedOn w:val="CommentTextChar"/>
    <w:link w:val="CommentSubject"/>
    <w:uiPriority w:val="99"/>
    <w:locked/>
    <w:rsid w:val="002D3023"/>
    <w:rPr>
      <w:rFonts w:cs="Times New Roman"/>
      <w:b/>
      <w:bCs/>
    </w:rPr>
  </w:style>
  <w:style w:type="paragraph" w:styleId="ListParagraph">
    <w:name w:val="List Paragraph"/>
    <w:basedOn w:val="Normal"/>
    <w:uiPriority w:val="99"/>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C44DFB"/>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67768">
      <w:marLeft w:val="0"/>
      <w:marRight w:val="0"/>
      <w:marTop w:val="0"/>
      <w:marBottom w:val="0"/>
      <w:divBdr>
        <w:top w:val="none" w:sz="0" w:space="0" w:color="auto"/>
        <w:left w:val="none" w:sz="0" w:space="0" w:color="auto"/>
        <w:bottom w:val="none" w:sz="0" w:space="0" w:color="auto"/>
        <w:right w:val="none" w:sz="0" w:space="0" w:color="auto"/>
      </w:divBdr>
    </w:div>
    <w:div w:id="645167769">
      <w:marLeft w:val="0"/>
      <w:marRight w:val="0"/>
      <w:marTop w:val="0"/>
      <w:marBottom w:val="0"/>
      <w:divBdr>
        <w:top w:val="none" w:sz="0" w:space="0" w:color="auto"/>
        <w:left w:val="none" w:sz="0" w:space="0" w:color="auto"/>
        <w:bottom w:val="none" w:sz="0" w:space="0" w:color="auto"/>
        <w:right w:val="none" w:sz="0" w:space="0" w:color="auto"/>
      </w:divBdr>
    </w:div>
    <w:div w:id="645167770">
      <w:marLeft w:val="0"/>
      <w:marRight w:val="0"/>
      <w:marTop w:val="0"/>
      <w:marBottom w:val="0"/>
      <w:divBdr>
        <w:top w:val="none" w:sz="0" w:space="0" w:color="auto"/>
        <w:left w:val="none" w:sz="0" w:space="0" w:color="auto"/>
        <w:bottom w:val="none" w:sz="0" w:space="0" w:color="auto"/>
        <w:right w:val="none" w:sz="0" w:space="0" w:color="auto"/>
      </w:divBdr>
    </w:div>
    <w:div w:id="645167771">
      <w:marLeft w:val="0"/>
      <w:marRight w:val="0"/>
      <w:marTop w:val="0"/>
      <w:marBottom w:val="0"/>
      <w:divBdr>
        <w:top w:val="none" w:sz="0" w:space="0" w:color="auto"/>
        <w:left w:val="none" w:sz="0" w:space="0" w:color="auto"/>
        <w:bottom w:val="none" w:sz="0" w:space="0" w:color="auto"/>
        <w:right w:val="none" w:sz="0" w:space="0" w:color="auto"/>
      </w:divBdr>
    </w:div>
    <w:div w:id="645167772">
      <w:marLeft w:val="0"/>
      <w:marRight w:val="0"/>
      <w:marTop w:val="0"/>
      <w:marBottom w:val="0"/>
      <w:divBdr>
        <w:top w:val="none" w:sz="0" w:space="0" w:color="auto"/>
        <w:left w:val="none" w:sz="0" w:space="0" w:color="auto"/>
        <w:bottom w:val="none" w:sz="0" w:space="0" w:color="auto"/>
        <w:right w:val="none" w:sz="0" w:space="0" w:color="auto"/>
      </w:divBdr>
    </w:div>
    <w:div w:id="645167773">
      <w:marLeft w:val="0"/>
      <w:marRight w:val="0"/>
      <w:marTop w:val="0"/>
      <w:marBottom w:val="0"/>
      <w:divBdr>
        <w:top w:val="none" w:sz="0" w:space="0" w:color="auto"/>
        <w:left w:val="none" w:sz="0" w:space="0" w:color="auto"/>
        <w:bottom w:val="none" w:sz="0" w:space="0" w:color="auto"/>
        <w:right w:val="none" w:sz="0" w:space="0" w:color="auto"/>
      </w:divBdr>
    </w:div>
    <w:div w:id="645167774">
      <w:marLeft w:val="0"/>
      <w:marRight w:val="0"/>
      <w:marTop w:val="0"/>
      <w:marBottom w:val="0"/>
      <w:divBdr>
        <w:top w:val="none" w:sz="0" w:space="0" w:color="auto"/>
        <w:left w:val="none" w:sz="0" w:space="0" w:color="auto"/>
        <w:bottom w:val="none" w:sz="0" w:space="0" w:color="auto"/>
        <w:right w:val="none" w:sz="0" w:space="0" w:color="auto"/>
      </w:divBdr>
    </w:div>
    <w:div w:id="645167775">
      <w:marLeft w:val="0"/>
      <w:marRight w:val="0"/>
      <w:marTop w:val="0"/>
      <w:marBottom w:val="0"/>
      <w:divBdr>
        <w:top w:val="none" w:sz="0" w:space="0" w:color="auto"/>
        <w:left w:val="none" w:sz="0" w:space="0" w:color="auto"/>
        <w:bottom w:val="none" w:sz="0" w:space="0" w:color="auto"/>
        <w:right w:val="none" w:sz="0" w:space="0" w:color="auto"/>
      </w:divBdr>
    </w:div>
    <w:div w:id="645167776">
      <w:marLeft w:val="0"/>
      <w:marRight w:val="0"/>
      <w:marTop w:val="0"/>
      <w:marBottom w:val="0"/>
      <w:divBdr>
        <w:top w:val="none" w:sz="0" w:space="0" w:color="auto"/>
        <w:left w:val="none" w:sz="0" w:space="0" w:color="auto"/>
        <w:bottom w:val="none" w:sz="0" w:space="0" w:color="auto"/>
        <w:right w:val="none" w:sz="0" w:space="0" w:color="auto"/>
      </w:divBdr>
    </w:div>
    <w:div w:id="645167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69EFE88C44E47EB2E07DDE71C47A1481C6D5D573835572F305E9Bj6nB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369EFE88C44E47EB2E07DDE71C47A1481C6D5D573835572F305E9Bj6nB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69EFE88C44E47EB2E07DDE71C47A1481F635A5B3761002D610B956E4614407CBCACE7D722A65D5Bj7nE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9EFE88C44E47EB2E07DDE71C47A1481F6352543364002D610B956E4614407CBCACE7D722A65D5Ej7nFM" TargetMode="External"/><Relationship Id="rId5" Type="http://schemas.openxmlformats.org/officeDocument/2006/relationships/footnotes" Target="footnotes.xml"/><Relationship Id="rId15" Type="http://schemas.openxmlformats.org/officeDocument/2006/relationships/hyperlink" Target="consultantplus://offline/ref=369EFE88C44E47EB2E07DDE71C47A1481F645C50346B002D610B956E4614407CBCACE7D722A65D5Bj7nDM" TargetMode="External"/><Relationship Id="rId10" Type="http://schemas.openxmlformats.org/officeDocument/2006/relationships/hyperlink" Target="consultantplus://offline/ref=369EFE88C44E47EB2E07DDE71C47A1481F635F50376A002D610B956E4614407CBCACE7D722A65D5Cj7nC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69EFE88C44E47EB2E07DDE71C47A1481F625F533767002D610B956E4614407CBCACE7D722A65D5Aj7nBM" TargetMode="External"/><Relationship Id="rId14" Type="http://schemas.openxmlformats.org/officeDocument/2006/relationships/hyperlink" Target="consultantplus://offline/ref=369EFE88C44E47EB2E07DDE71C47A1481F635D523060002D610B956E4614407CBCACE7D722A65D5Bj7nD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16922</Words>
  <Characters>96456</Characters>
  <Application>Microsoft Office Word</Application>
  <DocSecurity>4</DocSecurity>
  <Lines>803</Lines>
  <Paragraphs>226</Paragraphs>
  <ScaleCrop>false</ScaleCrop>
  <Company>Минобрнауки</Company>
  <LinksUpToDate>false</LinksUpToDate>
  <CharactersWithSpaces>113152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Sherstyanikh</dc:creator>
  <cp:keywords/>
  <dc:description/>
  <cp:lastModifiedBy>word</cp:lastModifiedBy>
  <cp:revision>2</cp:revision>
  <cp:lastPrinted>2014-12-03T10:01:00Z</cp:lastPrinted>
  <dcterms:created xsi:type="dcterms:W3CDTF">2024-03-28T04:26:00Z</dcterms:created>
  <dcterms:modified xsi:type="dcterms:W3CDTF">2024-03-28T04:26:00Z</dcterms:modified>
</cp:coreProperties>
</file>